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44D" w14:textId="2846FDD3" w:rsidR="00161D94" w:rsidRPr="00571F9E" w:rsidRDefault="00571F9E" w:rsidP="00571F9E">
      <w:pPr>
        <w:jc w:val="center"/>
        <w:rPr>
          <w:rStyle w:val="Strong"/>
        </w:rPr>
      </w:pPr>
      <w:r w:rsidRPr="00571F9E">
        <w:rPr>
          <w:rStyle w:val="Strong"/>
        </w:rPr>
        <w:t>2026 Faculty Requests</w:t>
      </w:r>
    </w:p>
    <w:p w14:paraId="5ABD6892" w14:textId="1057F065" w:rsidR="00571F9E" w:rsidRDefault="00571F9E" w:rsidP="00571F9E">
      <w:r>
        <w:t>Department:</w:t>
      </w:r>
      <w:r w:rsidR="009F23F6">
        <w:t xml:space="preserve"> Energy and Petroleum Engineering</w:t>
      </w:r>
    </w:p>
    <w:p w14:paraId="11945AA2" w14:textId="05289025" w:rsidR="00571F9E" w:rsidRDefault="00571F9E" w:rsidP="00571F9E">
      <w:r>
        <w:t xml:space="preserve">Position(s) Requested: (Assistant Professor of Topic) </w:t>
      </w:r>
    </w:p>
    <w:p w14:paraId="27F26969" w14:textId="2369F4AE" w:rsidR="00571F9E" w:rsidRPr="0013765D" w:rsidRDefault="009F23F6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>Assistant Professor in subsurface energy systems</w:t>
      </w:r>
    </w:p>
    <w:p w14:paraId="72DD29FF" w14:textId="7008FAAD" w:rsidR="00533E54" w:rsidRPr="0013765D" w:rsidRDefault="009F23F6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>Assistant Professor in subsurface energy systems</w:t>
      </w:r>
    </w:p>
    <w:p w14:paraId="595331AF" w14:textId="0A0ABD33" w:rsidR="009F23F6" w:rsidRPr="0013765D" w:rsidRDefault="009F23F6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>Assistant Professor of Practice in petroleum and subsurface energy operations</w:t>
      </w:r>
    </w:p>
    <w:p w14:paraId="30E90B6F" w14:textId="5AF3CC9F" w:rsidR="00571F9E" w:rsidRDefault="00571F9E" w:rsidP="00571F9E">
      <w:pPr>
        <w:ind w:left="3060" w:hanging="3060"/>
      </w:pPr>
      <w:r>
        <w:t>Current Department Needs: (Demonstrate need for the position - Current shortcomings of staffing, recent retirements/moves, faculty taking on administrative positions, …)</w:t>
      </w:r>
    </w:p>
    <w:p w14:paraId="42E0FD9C" w14:textId="1C178A4E" w:rsidR="009F23F6" w:rsidRPr="0013765D" w:rsidRDefault="009F23F6" w:rsidP="009F23F6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 xml:space="preserve">Department sits at 6 TT/T faculty </w:t>
      </w:r>
    </w:p>
    <w:p w14:paraId="4C6E0FBB" w14:textId="1482B457" w:rsidR="009F23F6" w:rsidRPr="0013765D" w:rsidRDefault="00516468" w:rsidP="009F23F6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>
        <w:rPr>
          <w:color w:val="0B769F" w:themeColor="accent4" w:themeShade="BF"/>
        </w:rPr>
        <w:t>3</w:t>
      </w:r>
      <w:r w:rsidR="009F23F6" w:rsidRPr="0013765D">
        <w:rPr>
          <w:color w:val="0B769F" w:themeColor="accent4" w:themeShade="BF"/>
        </w:rPr>
        <w:t xml:space="preserve"> </w:t>
      </w:r>
      <w:r w:rsidR="0013765D">
        <w:rPr>
          <w:color w:val="0B769F" w:themeColor="accent4" w:themeShade="BF"/>
        </w:rPr>
        <w:t xml:space="preserve">TT/T faculty </w:t>
      </w:r>
      <w:r w:rsidR="009F23F6" w:rsidRPr="0013765D">
        <w:rPr>
          <w:color w:val="0B769F" w:themeColor="accent4" w:themeShade="BF"/>
        </w:rPr>
        <w:t xml:space="preserve">retirements/resignations/Dept change over last </w:t>
      </w:r>
      <w:r w:rsidR="009306D7" w:rsidRPr="0013765D">
        <w:rPr>
          <w:color w:val="0B769F" w:themeColor="accent4" w:themeShade="BF"/>
        </w:rPr>
        <w:t>2</w:t>
      </w:r>
      <w:r w:rsidR="009F23F6" w:rsidRPr="0013765D">
        <w:rPr>
          <w:color w:val="0B769F" w:themeColor="accent4" w:themeShade="BF"/>
        </w:rPr>
        <w:t xml:space="preserve"> years</w:t>
      </w:r>
    </w:p>
    <w:p w14:paraId="44D4A0A0" w14:textId="37495B44" w:rsidR="009F23F6" w:rsidRPr="0013765D" w:rsidRDefault="00516468" w:rsidP="009F23F6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>
        <w:rPr>
          <w:color w:val="0B769F" w:themeColor="accent4" w:themeShade="BF"/>
        </w:rPr>
        <w:t>2</w:t>
      </w:r>
      <w:r w:rsidR="009F23F6" w:rsidRPr="0013765D">
        <w:rPr>
          <w:color w:val="0B769F" w:themeColor="accent4" w:themeShade="BF"/>
        </w:rPr>
        <w:t xml:space="preserve"> professor</w:t>
      </w:r>
      <w:r>
        <w:rPr>
          <w:color w:val="0B769F" w:themeColor="accent4" w:themeShade="BF"/>
        </w:rPr>
        <w:t>s</w:t>
      </w:r>
      <w:r w:rsidR="009F23F6" w:rsidRPr="0013765D">
        <w:rPr>
          <w:color w:val="0B769F" w:themeColor="accent4" w:themeShade="BF"/>
        </w:rPr>
        <w:t xml:space="preserve"> of practice retirement</w:t>
      </w:r>
    </w:p>
    <w:p w14:paraId="08E4960B" w14:textId="3101F68A" w:rsidR="009306D7" w:rsidRPr="0013765D" w:rsidRDefault="009306D7" w:rsidP="009F23F6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 xml:space="preserve">1 more professor likely to leave (spouse </w:t>
      </w:r>
      <w:r w:rsidR="0013765D">
        <w:rPr>
          <w:color w:val="0B769F" w:themeColor="accent4" w:themeShade="BF"/>
        </w:rPr>
        <w:t xml:space="preserve">has already </w:t>
      </w:r>
      <w:r w:rsidRPr="0013765D">
        <w:rPr>
          <w:color w:val="0B769F" w:themeColor="accent4" w:themeShade="BF"/>
        </w:rPr>
        <w:t>left)</w:t>
      </w:r>
    </w:p>
    <w:p w14:paraId="355E4C68" w14:textId="4D284EF9" w:rsidR="009F23F6" w:rsidRPr="0013765D" w:rsidRDefault="009F23F6" w:rsidP="009F23F6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 xml:space="preserve">1 new </w:t>
      </w:r>
      <w:r w:rsidR="00516468">
        <w:rPr>
          <w:color w:val="0B769F" w:themeColor="accent4" w:themeShade="BF"/>
        </w:rPr>
        <w:t xml:space="preserve">assistant </w:t>
      </w:r>
      <w:r w:rsidRPr="0013765D">
        <w:rPr>
          <w:color w:val="0B769F" w:themeColor="accent4" w:themeShade="BF"/>
        </w:rPr>
        <w:t>professor search ongoing</w:t>
      </w:r>
    </w:p>
    <w:p w14:paraId="5EA8E3B8" w14:textId="6DB64358" w:rsidR="009F23F6" w:rsidRPr="0013765D" w:rsidRDefault="009F23F6" w:rsidP="009F23F6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13765D">
        <w:rPr>
          <w:color w:val="0B769F" w:themeColor="accent4" w:themeShade="BF"/>
        </w:rPr>
        <w:t xml:space="preserve">1 professor of practice </w:t>
      </w:r>
      <w:r w:rsidR="0013765D">
        <w:rPr>
          <w:color w:val="0B769F" w:themeColor="accent4" w:themeShade="BF"/>
        </w:rPr>
        <w:t xml:space="preserve">recently </w:t>
      </w:r>
      <w:r w:rsidRPr="0013765D">
        <w:rPr>
          <w:color w:val="0B769F" w:themeColor="accent4" w:themeShade="BF"/>
        </w:rPr>
        <w:t>hired</w:t>
      </w:r>
    </w:p>
    <w:p w14:paraId="7B8A11ED" w14:textId="28F3BFB7" w:rsidR="00571F9E" w:rsidRDefault="00F8124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F81247">
        <w:rPr>
          <w:color w:val="0B769F" w:themeColor="accent4" w:themeShade="BF"/>
        </w:rPr>
        <w:t>Need to support undergraduate program course offerings</w:t>
      </w:r>
      <w:r>
        <w:rPr>
          <w:color w:val="0B769F" w:themeColor="accent4" w:themeShade="BF"/>
        </w:rPr>
        <w:t xml:space="preserve"> and increased graduate enrollment</w:t>
      </w:r>
    </w:p>
    <w:p w14:paraId="35B8E842" w14:textId="685B040E" w:rsidR="00F81247" w:rsidRPr="00F81247" w:rsidRDefault="00F8124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>
        <w:rPr>
          <w:color w:val="0B769F" w:themeColor="accent4" w:themeShade="BF"/>
        </w:rPr>
        <w:t xml:space="preserve">Industry experience </w:t>
      </w:r>
      <w:r w:rsidR="0013765D">
        <w:rPr>
          <w:color w:val="0B769F" w:themeColor="accent4" w:themeShade="BF"/>
        </w:rPr>
        <w:t>is beneficial</w:t>
      </w:r>
      <w:r>
        <w:rPr>
          <w:color w:val="0B769F" w:themeColor="accent4" w:themeShade="BF"/>
        </w:rPr>
        <w:t xml:space="preserve"> for several of the courses</w:t>
      </w:r>
      <w:r w:rsidR="009306D7">
        <w:rPr>
          <w:color w:val="0B769F" w:themeColor="accent4" w:themeShade="BF"/>
        </w:rPr>
        <w:t xml:space="preserve"> offered in Petroleum Engineering</w:t>
      </w:r>
    </w:p>
    <w:p w14:paraId="39EDE9E8" w14:textId="7A384DB4" w:rsidR="00571F9E" w:rsidRDefault="00571F9E" w:rsidP="00571F9E">
      <w:pPr>
        <w:ind w:left="2700" w:hanging="2700"/>
      </w:pPr>
      <w:r>
        <w:t>Strengths of the Request: (Demonstrate benefits of the position – Complements current faculty, enables new areas of research, covers area needed for teachi</w:t>
      </w:r>
      <w:r w:rsidR="00516468">
        <w:t>n</w:t>
      </w:r>
      <w:r>
        <w:t>g, ...)</w:t>
      </w:r>
    </w:p>
    <w:p w14:paraId="18E4982B" w14:textId="10787C9D" w:rsidR="00F81247" w:rsidRPr="00F81247" w:rsidRDefault="00F8124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F81247">
        <w:rPr>
          <w:color w:val="0B769F" w:themeColor="accent4" w:themeShade="BF"/>
        </w:rPr>
        <w:t>Growth of M. Eng program</w:t>
      </w:r>
      <w:r>
        <w:rPr>
          <w:color w:val="0B769F" w:themeColor="accent4" w:themeShade="BF"/>
        </w:rPr>
        <w:t>, sustained graduate enrollment, increasing undergraduate enrollment</w:t>
      </w:r>
      <w:r w:rsidR="00571F9E" w:rsidRPr="00F81247">
        <w:rPr>
          <w:color w:val="0B769F" w:themeColor="accent4" w:themeShade="BF"/>
        </w:rPr>
        <w:t xml:space="preserve"> </w:t>
      </w:r>
    </w:p>
    <w:p w14:paraId="256F3CF6" w14:textId="24505CF3" w:rsidR="00571F9E" w:rsidRPr="0013765D" w:rsidRDefault="009F23F6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9F23F6">
        <w:rPr>
          <w:color w:val="0B769F" w:themeColor="accent4" w:themeShade="BF"/>
        </w:rPr>
        <w:t>Potential for collaboration with SER</w:t>
      </w:r>
      <w:r>
        <w:rPr>
          <w:color w:val="0B769F" w:themeColor="accent4" w:themeShade="BF"/>
        </w:rPr>
        <w:t xml:space="preserve"> and other energy related areas</w:t>
      </w:r>
      <w:r w:rsidR="00F81247">
        <w:rPr>
          <w:color w:val="0B769F" w:themeColor="accent4" w:themeShade="BF"/>
        </w:rPr>
        <w:t xml:space="preserve">, SoC, other departments, (Chem E, Mech </w:t>
      </w:r>
      <w:proofErr w:type="gramStart"/>
      <w:r w:rsidR="00F81247">
        <w:rPr>
          <w:color w:val="0B769F" w:themeColor="accent4" w:themeShade="BF"/>
        </w:rPr>
        <w:t>E,  Geology</w:t>
      </w:r>
      <w:proofErr w:type="gramEnd"/>
      <w:r w:rsidR="00F81247">
        <w:rPr>
          <w:color w:val="0B769F" w:themeColor="accent4" w:themeShade="BF"/>
        </w:rPr>
        <w:t xml:space="preserve"> and Geophysics)</w:t>
      </w:r>
    </w:p>
    <w:p w14:paraId="3E4FDE29" w14:textId="1C5C7BFB" w:rsidR="00F81247" w:rsidRPr="0013765D" w:rsidRDefault="00F8124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>
        <w:rPr>
          <w:color w:val="0B769F" w:themeColor="accent4" w:themeShade="BF"/>
        </w:rPr>
        <w:t>Relevant to Wyoming’s economy</w:t>
      </w:r>
    </w:p>
    <w:p w14:paraId="464B35F6" w14:textId="64BFFC92" w:rsidR="00F81247" w:rsidRPr="009306D7" w:rsidRDefault="009306D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9306D7">
        <w:rPr>
          <w:color w:val="0B769F" w:themeColor="accent4" w:themeShade="BF"/>
        </w:rPr>
        <w:t>Requests are to restore capacity</w:t>
      </w:r>
      <w:r>
        <w:rPr>
          <w:color w:val="0B769F" w:themeColor="accent4" w:themeShade="BF"/>
        </w:rPr>
        <w:t xml:space="preserve"> – not </w:t>
      </w:r>
      <w:r w:rsidR="0013765D">
        <w:rPr>
          <w:color w:val="0B769F" w:themeColor="accent4" w:themeShade="BF"/>
        </w:rPr>
        <w:t xml:space="preserve">for </w:t>
      </w:r>
      <w:r>
        <w:rPr>
          <w:color w:val="0B769F" w:themeColor="accent4" w:themeShade="BF"/>
        </w:rPr>
        <w:t>growth</w:t>
      </w:r>
    </w:p>
    <w:p w14:paraId="50436DB6" w14:textId="23F3EA65" w:rsidR="00571F9E" w:rsidRDefault="00571F9E" w:rsidP="00571F9E">
      <w:r>
        <w:t>Other</w:t>
      </w:r>
    </w:p>
    <w:p w14:paraId="7CC53DEF" w14:textId="77777777" w:rsidR="00571F9E" w:rsidRDefault="00571F9E" w:rsidP="009F23F6"/>
    <w:p w14:paraId="6933832E" w14:textId="068BC374" w:rsidR="009F23F6" w:rsidRDefault="009F23F6"/>
    <w:sectPr w:rsidR="009F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FED"/>
    <w:multiLevelType w:val="hybridMultilevel"/>
    <w:tmpl w:val="1746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1875"/>
    <w:multiLevelType w:val="hybridMultilevel"/>
    <w:tmpl w:val="11D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84905"/>
    <w:multiLevelType w:val="hybridMultilevel"/>
    <w:tmpl w:val="A4D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9048">
    <w:abstractNumId w:val="1"/>
  </w:num>
  <w:num w:numId="2" w16cid:durableId="680009192">
    <w:abstractNumId w:val="2"/>
  </w:num>
  <w:num w:numId="3" w16cid:durableId="14124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9E"/>
    <w:rsid w:val="000363A3"/>
    <w:rsid w:val="00070D97"/>
    <w:rsid w:val="000B05B1"/>
    <w:rsid w:val="0013765D"/>
    <w:rsid w:val="00161D94"/>
    <w:rsid w:val="00166302"/>
    <w:rsid w:val="001A662A"/>
    <w:rsid w:val="003158C1"/>
    <w:rsid w:val="00365F01"/>
    <w:rsid w:val="003A61CF"/>
    <w:rsid w:val="00516468"/>
    <w:rsid w:val="00533E54"/>
    <w:rsid w:val="00571F9E"/>
    <w:rsid w:val="007446BA"/>
    <w:rsid w:val="009306D7"/>
    <w:rsid w:val="009F23F6"/>
    <w:rsid w:val="00A91942"/>
    <w:rsid w:val="00BA466E"/>
    <w:rsid w:val="00D073FD"/>
    <w:rsid w:val="00EA1DE1"/>
    <w:rsid w:val="00F12EFF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4EA"/>
  <w15:chartTrackingRefBased/>
  <w15:docId w15:val="{1D56E79F-B2CE-4BBB-9654-EE59E35C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F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Naughton</dc:creator>
  <cp:keywords/>
  <dc:description/>
  <cp:lastModifiedBy>Jonathan W. Naughton</cp:lastModifiedBy>
  <cp:revision>2</cp:revision>
  <dcterms:created xsi:type="dcterms:W3CDTF">2026-05-14T17:45:00Z</dcterms:created>
  <dcterms:modified xsi:type="dcterms:W3CDTF">2026-05-14T17:45:00Z</dcterms:modified>
</cp:coreProperties>
</file>