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4DA90" w14:textId="77777777" w:rsidR="0029673E" w:rsidRDefault="0000000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College of Engineering &amp; Physical Sciences</w:t>
      </w:r>
    </w:p>
    <w:p w14:paraId="5CD180FB" w14:textId="77777777" w:rsidR="0029673E" w:rsidRDefault="0000000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Faculty Request </w:t>
      </w:r>
      <w:proofErr w:type="gramStart"/>
      <w:r>
        <w:rPr>
          <w:rFonts w:ascii="Arial" w:hAnsi="Arial"/>
          <w:b/>
        </w:rPr>
        <w:t>To</w:t>
      </w:r>
      <w:proofErr w:type="gramEnd"/>
      <w:r>
        <w:rPr>
          <w:rFonts w:ascii="Arial" w:hAnsi="Arial"/>
          <w:b/>
        </w:rPr>
        <w:t xml:space="preserve"> Search during AY 2026-2027</w:t>
      </w:r>
    </w:p>
    <w:p w14:paraId="771CAD7D" w14:textId="77777777" w:rsidR="00A54370" w:rsidRDefault="00A54370">
      <w:pPr>
        <w:jc w:val="center"/>
        <w:rPr>
          <w:rFonts w:ascii="Arial" w:hAnsi="Arial"/>
          <w:b/>
        </w:rPr>
      </w:pPr>
    </w:p>
    <w:p w14:paraId="6C4DFFA3" w14:textId="77777777" w:rsidR="0029673E" w:rsidRDefault="00000000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</w:p>
    <w:p w14:paraId="075503FC" w14:textId="53F183FD" w:rsidR="0029673E" w:rsidRDefault="00000000">
      <w:pPr>
        <w:numPr>
          <w:ilvl w:val="0"/>
          <w:numId w:val="1"/>
        </w:numPr>
        <w:suppressLineNumber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Department: </w:t>
      </w:r>
      <w:r w:rsidR="00EB785E">
        <w:rPr>
          <w:rFonts w:ascii="Arial" w:hAnsi="Arial"/>
          <w:b/>
        </w:rPr>
        <w:t>Electrical Engineering and Computer Science</w:t>
      </w:r>
    </w:p>
    <w:p w14:paraId="63868016" w14:textId="77777777" w:rsidR="0029673E" w:rsidRDefault="0029673E">
      <w:pPr>
        <w:suppressLineNumbers/>
        <w:jc w:val="both"/>
        <w:rPr>
          <w:rFonts w:ascii="Arial" w:hAnsi="Arial"/>
          <w:b/>
        </w:rPr>
      </w:pPr>
    </w:p>
    <w:p w14:paraId="39ECA5E8" w14:textId="19065945" w:rsidR="0029673E" w:rsidRDefault="00000000">
      <w:pPr>
        <w:suppressLineNumber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 Proposed faculty rank:</w:t>
      </w:r>
      <w:r w:rsidR="00EB785E">
        <w:rPr>
          <w:rFonts w:ascii="Arial" w:hAnsi="Arial"/>
          <w:b/>
        </w:rPr>
        <w:t xml:space="preserve"> Assistant Professor</w:t>
      </w:r>
    </w:p>
    <w:p w14:paraId="46A58DEC" w14:textId="77777777" w:rsidR="0029673E" w:rsidRDefault="0029673E">
      <w:pPr>
        <w:suppressLineNumbers/>
        <w:jc w:val="both"/>
        <w:rPr>
          <w:rFonts w:ascii="Arial" w:hAnsi="Arial"/>
          <w:b/>
        </w:rPr>
      </w:pPr>
    </w:p>
    <w:p w14:paraId="58426C00" w14:textId="11DEF3E7" w:rsidR="0029673E" w:rsidRDefault="00000000">
      <w:pPr>
        <w:suppressLineNumber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 a. Proposed maximum salary</w:t>
      </w:r>
      <w:r w:rsidR="00A54370">
        <w:rPr>
          <w:rFonts w:ascii="Arial" w:hAnsi="Arial"/>
          <w:b/>
        </w:rPr>
        <w:t xml:space="preserve"> (Computer Science)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$</w:t>
      </w:r>
      <w:r w:rsidR="00CC38B2">
        <w:rPr>
          <w:rFonts w:ascii="Arial" w:hAnsi="Arial"/>
        </w:rPr>
        <w:t>1</w:t>
      </w:r>
      <w:r w:rsidR="00A54370">
        <w:rPr>
          <w:rFonts w:ascii="Arial" w:hAnsi="Arial"/>
        </w:rPr>
        <w:t>3</w:t>
      </w:r>
      <w:r w:rsidR="00CC38B2">
        <w:rPr>
          <w:rFonts w:ascii="Arial" w:hAnsi="Arial"/>
        </w:rPr>
        <w:t>0,000</w:t>
      </w:r>
    </w:p>
    <w:p w14:paraId="073630F8" w14:textId="77777777" w:rsidR="0029673E" w:rsidRDefault="00000000">
      <w:pPr>
        <w:suppressLineNumbers/>
        <w:jc w:val="both"/>
      </w:pPr>
      <w:r>
        <w:rPr>
          <w:rFonts w:ascii="Arial" w:hAnsi="Arial"/>
          <w:b/>
        </w:rPr>
        <w:t xml:space="preserve">3. b. OSU Faculty Salary Survey salaries at the requested rank for these categories: </w:t>
      </w:r>
    </w:p>
    <w:p w14:paraId="45013BF6" w14:textId="5DCD5112" w:rsidR="0029673E" w:rsidRDefault="00000000">
      <w:pPr>
        <w:suppressLineNumbers/>
        <w:ind w:left="1080"/>
        <w:jc w:val="both"/>
      </w:pPr>
      <w:r>
        <w:rPr>
          <w:rFonts w:ascii="Arial" w:hAnsi="Arial"/>
        </w:rPr>
        <w:t>$</w:t>
      </w:r>
      <w:r w:rsidR="00EE3C0B">
        <w:rPr>
          <w:rFonts w:ascii="Arial" w:hAnsi="Arial"/>
        </w:rPr>
        <w:t>1</w:t>
      </w:r>
      <w:r w:rsidR="00A54370">
        <w:rPr>
          <w:rFonts w:ascii="Arial" w:hAnsi="Arial"/>
        </w:rPr>
        <w:t>22,503</w:t>
      </w:r>
      <w:r>
        <w:rPr>
          <w:rFonts w:ascii="Arial" w:hAnsi="Arial"/>
        </w:rPr>
        <w:tab/>
      </w:r>
      <w:r>
        <w:rPr>
          <w:rFonts w:ascii="Arial" w:hAnsi="Arial"/>
        </w:rPr>
        <w:tab/>
        <w:t>All Combined</w:t>
      </w:r>
    </w:p>
    <w:p w14:paraId="5B662A1A" w14:textId="539705B7" w:rsidR="0029673E" w:rsidRDefault="00000000">
      <w:pPr>
        <w:suppressLineNumbers/>
        <w:ind w:left="1080"/>
        <w:jc w:val="both"/>
      </w:pPr>
      <w:r>
        <w:rPr>
          <w:rFonts w:ascii="Arial" w:hAnsi="Arial"/>
        </w:rPr>
        <w:t>$</w:t>
      </w:r>
      <w:r w:rsidR="00EE3C0B">
        <w:rPr>
          <w:rFonts w:ascii="Arial" w:hAnsi="Arial"/>
        </w:rPr>
        <w:t>1</w:t>
      </w:r>
      <w:r w:rsidR="00A54370">
        <w:rPr>
          <w:rFonts w:ascii="Arial" w:hAnsi="Arial"/>
        </w:rPr>
        <w:t>22,990</w:t>
      </w:r>
      <w:r>
        <w:rPr>
          <w:rFonts w:ascii="Arial" w:hAnsi="Arial"/>
        </w:rPr>
        <w:tab/>
      </w:r>
      <w:r>
        <w:rPr>
          <w:rFonts w:ascii="Arial" w:hAnsi="Arial"/>
        </w:rPr>
        <w:tab/>
        <w:t>Tenure / Tenure Track</w:t>
      </w:r>
    </w:p>
    <w:p w14:paraId="796A0A33" w14:textId="2CF68B8C" w:rsidR="0029673E" w:rsidRDefault="00000000">
      <w:pPr>
        <w:suppressLineNumbers/>
        <w:ind w:left="1080"/>
        <w:jc w:val="both"/>
      </w:pPr>
      <w:r>
        <w:rPr>
          <w:rFonts w:ascii="Arial" w:hAnsi="Arial"/>
        </w:rPr>
        <w:t>$</w:t>
      </w:r>
      <w:r w:rsidR="00EE3C0B">
        <w:rPr>
          <w:rFonts w:ascii="Arial" w:hAnsi="Arial"/>
        </w:rPr>
        <w:t>1</w:t>
      </w:r>
      <w:r w:rsidR="00A54370">
        <w:rPr>
          <w:rFonts w:ascii="Arial" w:hAnsi="Arial"/>
        </w:rPr>
        <w:t>23,044</w:t>
      </w:r>
      <w:r>
        <w:rPr>
          <w:rFonts w:ascii="Arial" w:hAnsi="Arial"/>
        </w:rPr>
        <w:tab/>
      </w:r>
      <w:r w:rsidR="00263B44">
        <w:rPr>
          <w:rFonts w:ascii="Arial" w:hAnsi="Arial"/>
        </w:rPr>
        <w:tab/>
      </w:r>
      <w:r>
        <w:rPr>
          <w:rFonts w:ascii="Arial" w:hAnsi="Arial"/>
        </w:rPr>
        <w:t>Doctoral Universities – Very High Research</w:t>
      </w:r>
    </w:p>
    <w:p w14:paraId="74162FCC" w14:textId="53297787" w:rsidR="0029673E" w:rsidRDefault="00000000">
      <w:pPr>
        <w:suppressLineNumbers/>
        <w:ind w:left="1080"/>
        <w:jc w:val="both"/>
      </w:pPr>
      <w:r>
        <w:rPr>
          <w:rFonts w:ascii="Arial" w:hAnsi="Arial"/>
        </w:rPr>
        <w:t>$</w:t>
      </w:r>
      <w:r w:rsidR="00EE3C0B">
        <w:rPr>
          <w:rFonts w:ascii="Arial" w:hAnsi="Arial"/>
        </w:rPr>
        <w:t>1</w:t>
      </w:r>
      <w:r w:rsidR="00A54370">
        <w:rPr>
          <w:rFonts w:ascii="Arial" w:hAnsi="Arial"/>
        </w:rPr>
        <w:t>28,648</w:t>
      </w:r>
      <w:r>
        <w:rPr>
          <w:rFonts w:ascii="Arial" w:hAnsi="Arial"/>
        </w:rPr>
        <w:tab/>
      </w:r>
      <w:r w:rsidR="00EE3C0B">
        <w:rPr>
          <w:rFonts w:ascii="Arial" w:hAnsi="Arial"/>
        </w:rPr>
        <w:tab/>
      </w:r>
      <w:r>
        <w:rPr>
          <w:rFonts w:ascii="Arial" w:hAnsi="Arial"/>
        </w:rPr>
        <w:t>Region 1</w:t>
      </w:r>
    </w:p>
    <w:p w14:paraId="1234AD42" w14:textId="2D1D7F71" w:rsidR="0029673E" w:rsidRDefault="00000000">
      <w:pPr>
        <w:suppressLineNumbers/>
        <w:ind w:left="1080"/>
        <w:jc w:val="both"/>
        <w:rPr>
          <w:rFonts w:ascii="Arial" w:hAnsi="Arial"/>
        </w:rPr>
      </w:pPr>
      <w:r>
        <w:rPr>
          <w:rFonts w:ascii="Arial" w:hAnsi="Arial"/>
        </w:rPr>
        <w:t>$</w:t>
      </w:r>
      <w:r w:rsidR="00EE3C0B">
        <w:rPr>
          <w:rFonts w:ascii="Arial" w:hAnsi="Arial"/>
        </w:rPr>
        <w:t>N/A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Non-Tenure Track (if requesting a Fixed Term faculty line)</w:t>
      </w:r>
    </w:p>
    <w:p w14:paraId="09E7721B" w14:textId="77777777" w:rsidR="0029673E" w:rsidRDefault="0029673E">
      <w:pPr>
        <w:suppressLineNumbers/>
        <w:ind w:left="1080"/>
        <w:jc w:val="both"/>
        <w:rPr>
          <w:rFonts w:ascii="Arial" w:hAnsi="Arial"/>
        </w:rPr>
      </w:pPr>
    </w:p>
    <w:p w14:paraId="0F1120F8" w14:textId="7A2C516D" w:rsidR="0029673E" w:rsidRDefault="00000000">
      <w:pPr>
        <w:suppressLineNumbers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4. OSU Faculty Salary Survey </w:t>
      </w:r>
      <w:r>
        <w:rPr>
          <w:rFonts w:ascii="Arial" w:hAnsi="Arial"/>
          <w:b/>
        </w:rPr>
        <w:t>CIP code and associated discipline:</w:t>
      </w:r>
      <w:r w:rsidR="00EE3C0B">
        <w:rPr>
          <w:rFonts w:ascii="Arial" w:hAnsi="Arial"/>
          <w:b/>
        </w:rPr>
        <w:t xml:space="preserve"> 1</w:t>
      </w:r>
      <w:r w:rsidR="00A54370">
        <w:rPr>
          <w:rFonts w:ascii="Arial" w:hAnsi="Arial"/>
          <w:b/>
        </w:rPr>
        <w:t>1</w:t>
      </w:r>
      <w:r w:rsidR="00EE3C0B">
        <w:rPr>
          <w:rFonts w:ascii="Arial" w:hAnsi="Arial"/>
          <w:b/>
        </w:rPr>
        <w:t>.</w:t>
      </w:r>
      <w:r w:rsidR="00A54370">
        <w:rPr>
          <w:rFonts w:ascii="Arial" w:hAnsi="Arial"/>
          <w:b/>
        </w:rPr>
        <w:t>0700</w:t>
      </w:r>
    </w:p>
    <w:p w14:paraId="1F2A958D" w14:textId="77777777" w:rsidR="0029673E" w:rsidRDefault="0029673E">
      <w:pPr>
        <w:suppressLineNumbers/>
        <w:jc w:val="both"/>
        <w:rPr>
          <w:rFonts w:ascii="Arial" w:hAnsi="Arial"/>
          <w:b/>
        </w:rPr>
      </w:pPr>
    </w:p>
    <w:p w14:paraId="3FB7F254" w14:textId="42B61016" w:rsidR="0029673E" w:rsidRPr="00676795" w:rsidRDefault="00000000" w:rsidP="00676795">
      <w:pPr>
        <w:suppressLineNumbers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>5. Proposed job description:</w:t>
      </w:r>
      <w:r w:rsidR="00676795">
        <w:rPr>
          <w:rFonts w:ascii="Arial" w:hAnsi="Arial"/>
          <w:b/>
        </w:rPr>
        <w:t xml:space="preserve"> </w:t>
      </w:r>
      <w:r w:rsidR="002D389B" w:rsidRPr="002D389B">
        <w:rPr>
          <w:rFonts w:ascii="Arial" w:hAnsi="Arial"/>
          <w:bCs/>
        </w:rPr>
        <w:t>Teach core</w:t>
      </w:r>
      <w:r w:rsidR="002D389B">
        <w:rPr>
          <w:rFonts w:ascii="Arial" w:hAnsi="Arial"/>
          <w:bCs/>
        </w:rPr>
        <w:t xml:space="preserve"> undergraduate EECS classes in </w:t>
      </w:r>
      <w:r w:rsidR="00A54370">
        <w:rPr>
          <w:rFonts w:ascii="Arial" w:hAnsi="Arial"/>
          <w:bCs/>
        </w:rPr>
        <w:t>Algorithms, Machine Learning and Artificial Intelligence</w:t>
      </w:r>
      <w:r w:rsidR="002D389B">
        <w:rPr>
          <w:rFonts w:ascii="Arial" w:hAnsi="Arial"/>
          <w:bCs/>
        </w:rPr>
        <w:t xml:space="preserve">. </w:t>
      </w:r>
      <w:r w:rsidR="00676795" w:rsidRPr="002D389B">
        <w:rPr>
          <w:rFonts w:ascii="Arial" w:hAnsi="Arial"/>
          <w:bCs/>
        </w:rPr>
        <w:t>Conduct</w:t>
      </w:r>
      <w:r w:rsidR="00676795" w:rsidRPr="00676795">
        <w:rPr>
          <w:rFonts w:ascii="Arial" w:hAnsi="Arial"/>
          <w:bCs/>
        </w:rPr>
        <w:t xml:space="preserve"> research in various topics related to </w:t>
      </w:r>
      <w:r w:rsidR="00A54370">
        <w:rPr>
          <w:rFonts w:ascii="Arial" w:hAnsi="Arial"/>
          <w:bCs/>
        </w:rPr>
        <w:t>Artificial Intelligence</w:t>
      </w:r>
      <w:r w:rsidR="002D389B">
        <w:rPr>
          <w:rFonts w:ascii="Arial" w:hAnsi="Arial"/>
          <w:bCs/>
        </w:rPr>
        <w:t xml:space="preserve">. </w:t>
      </w:r>
      <w:r w:rsidR="00676795">
        <w:rPr>
          <w:rFonts w:ascii="Arial" w:hAnsi="Arial"/>
          <w:bCs/>
        </w:rPr>
        <w:t xml:space="preserve">Results </w:t>
      </w:r>
      <w:r w:rsidR="002D389B">
        <w:rPr>
          <w:rFonts w:ascii="Arial" w:hAnsi="Arial"/>
          <w:bCs/>
        </w:rPr>
        <w:t xml:space="preserve">to be </w:t>
      </w:r>
      <w:r w:rsidR="00676795" w:rsidRPr="00676795">
        <w:rPr>
          <w:rFonts w:ascii="Arial" w:hAnsi="Arial"/>
          <w:bCs/>
        </w:rPr>
        <w:t xml:space="preserve">published </w:t>
      </w:r>
      <w:r w:rsidR="00676795">
        <w:rPr>
          <w:rFonts w:ascii="Arial" w:hAnsi="Arial"/>
          <w:bCs/>
        </w:rPr>
        <w:t xml:space="preserve">in </w:t>
      </w:r>
      <w:r w:rsidR="002D389B">
        <w:rPr>
          <w:rFonts w:ascii="Arial" w:hAnsi="Arial"/>
          <w:bCs/>
        </w:rPr>
        <w:t xml:space="preserve">archival </w:t>
      </w:r>
      <w:r w:rsidR="00676795" w:rsidRPr="00676795">
        <w:rPr>
          <w:rFonts w:ascii="Arial" w:hAnsi="Arial"/>
          <w:bCs/>
        </w:rPr>
        <w:t xml:space="preserve">journal articles and </w:t>
      </w:r>
      <w:r w:rsidR="002D389B">
        <w:rPr>
          <w:rFonts w:ascii="Arial" w:hAnsi="Arial"/>
          <w:bCs/>
        </w:rPr>
        <w:t xml:space="preserve">peer-reviewed </w:t>
      </w:r>
      <w:r w:rsidR="00676795" w:rsidRPr="00676795">
        <w:rPr>
          <w:rFonts w:ascii="Arial" w:hAnsi="Arial"/>
          <w:bCs/>
        </w:rPr>
        <w:t xml:space="preserve">conference proceedings.  Establish collaborations with others across campus. Begin supervision </w:t>
      </w:r>
      <w:r w:rsidR="00A54370">
        <w:rPr>
          <w:rFonts w:ascii="Arial" w:hAnsi="Arial"/>
          <w:bCs/>
        </w:rPr>
        <w:t xml:space="preserve">of </w:t>
      </w:r>
      <w:r w:rsidR="00676795" w:rsidRPr="00676795">
        <w:rPr>
          <w:rFonts w:ascii="Arial" w:hAnsi="Arial"/>
          <w:bCs/>
        </w:rPr>
        <w:t>MS and PhD students and solicit and acquire external grants to fund research lab.</w:t>
      </w:r>
      <w:r w:rsidR="00676795">
        <w:rPr>
          <w:rFonts w:ascii="Arial" w:hAnsi="Arial"/>
          <w:bCs/>
        </w:rPr>
        <w:t xml:space="preserve"> </w:t>
      </w:r>
      <w:r w:rsidR="00676795" w:rsidRPr="00676795">
        <w:rPr>
          <w:rFonts w:ascii="Arial" w:hAnsi="Arial"/>
          <w:bCs/>
        </w:rPr>
        <w:t xml:space="preserve">Membership on department, college </w:t>
      </w:r>
      <w:r w:rsidR="00676795">
        <w:rPr>
          <w:rFonts w:ascii="Arial" w:hAnsi="Arial"/>
          <w:bCs/>
        </w:rPr>
        <w:t>and/</w:t>
      </w:r>
      <w:r w:rsidR="00676795" w:rsidRPr="00676795">
        <w:rPr>
          <w:rFonts w:ascii="Arial" w:hAnsi="Arial"/>
          <w:bCs/>
        </w:rPr>
        <w:t>or university committee</w:t>
      </w:r>
      <w:r w:rsidR="00676795">
        <w:rPr>
          <w:rFonts w:ascii="Arial" w:hAnsi="Arial"/>
          <w:bCs/>
        </w:rPr>
        <w:t>s</w:t>
      </w:r>
      <w:r w:rsidR="00676795" w:rsidRPr="00676795">
        <w:rPr>
          <w:rFonts w:ascii="Arial" w:hAnsi="Arial"/>
          <w:bCs/>
        </w:rPr>
        <w:t>. Professional service through refereeing, conference organization</w:t>
      </w:r>
      <w:r w:rsidR="00676795">
        <w:rPr>
          <w:rFonts w:ascii="Arial" w:hAnsi="Arial"/>
          <w:bCs/>
        </w:rPr>
        <w:t xml:space="preserve">, </w:t>
      </w:r>
      <w:proofErr w:type="gramStart"/>
      <w:r w:rsidR="00676795">
        <w:rPr>
          <w:rFonts w:ascii="Arial" w:hAnsi="Arial"/>
          <w:bCs/>
        </w:rPr>
        <w:t>etc.</w:t>
      </w:r>
      <w:r w:rsidR="00676795" w:rsidRPr="00676795">
        <w:rPr>
          <w:rFonts w:ascii="Arial" w:hAnsi="Arial"/>
          <w:bCs/>
        </w:rPr>
        <w:t>.</w:t>
      </w:r>
      <w:proofErr w:type="gramEnd"/>
    </w:p>
    <w:p w14:paraId="0ED84B86" w14:textId="77777777" w:rsidR="0029673E" w:rsidRDefault="0029673E">
      <w:pPr>
        <w:suppressLineNumbers/>
        <w:jc w:val="both"/>
        <w:rPr>
          <w:rFonts w:ascii="Arial" w:hAnsi="Arial"/>
        </w:rPr>
      </w:pPr>
    </w:p>
    <w:p w14:paraId="1AD60057" w14:textId="77777777" w:rsidR="0029673E" w:rsidRDefault="00000000">
      <w:pPr>
        <w:suppressLineNumbers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6. </w:t>
      </w:r>
      <w:r>
        <w:rPr>
          <w:rFonts w:ascii="Arial" w:hAnsi="Arial"/>
          <w:b/>
        </w:rPr>
        <w:t xml:space="preserve">Retirement/resignation history:  </w:t>
      </w:r>
      <w:r>
        <w:rPr>
          <w:rFonts w:ascii="Arial" w:hAnsi="Arial"/>
        </w:rPr>
        <w:t xml:space="preserve">List faculty lost to retirement or resignation over the past four years, along with rank.  Provide </w:t>
      </w:r>
      <w:r>
        <w:rPr>
          <w:rFonts w:ascii="Arial" w:hAnsi="Arial"/>
          <w:u w:val="single"/>
        </w:rPr>
        <w:t>brief</w:t>
      </w:r>
      <w:r>
        <w:rPr>
          <w:rFonts w:ascii="Arial" w:hAnsi="Arial"/>
        </w:rPr>
        <w:t xml:space="preserve"> explanations if desired.</w:t>
      </w:r>
    </w:p>
    <w:p w14:paraId="03B68E65" w14:textId="1C9A9C7B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 xml:space="preserve">John McInroy, Professor, </w:t>
      </w:r>
      <w:r w:rsidR="00676795">
        <w:rPr>
          <w:rFonts w:ascii="Arial" w:hAnsi="Arial"/>
        </w:rPr>
        <w:t xml:space="preserve">retirement, </w:t>
      </w:r>
      <w:r>
        <w:rPr>
          <w:rFonts w:ascii="Arial" w:hAnsi="Arial"/>
        </w:rPr>
        <w:t>2026</w:t>
      </w:r>
    </w:p>
    <w:p w14:paraId="385163AD" w14:textId="409B1519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 xml:space="preserve">Cameron Wright, Professor, </w:t>
      </w:r>
      <w:r w:rsidR="00676795">
        <w:rPr>
          <w:rFonts w:ascii="Arial" w:hAnsi="Arial"/>
        </w:rPr>
        <w:t xml:space="preserve">retirement, </w:t>
      </w:r>
      <w:r>
        <w:rPr>
          <w:rFonts w:ascii="Arial" w:hAnsi="Arial"/>
        </w:rPr>
        <w:t>2026</w:t>
      </w:r>
    </w:p>
    <w:p w14:paraId="39DA56E3" w14:textId="044B0843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 xml:space="preserve">Lars </w:t>
      </w:r>
      <w:proofErr w:type="spellStart"/>
      <w:r>
        <w:rPr>
          <w:rFonts w:ascii="Arial" w:hAnsi="Arial"/>
        </w:rPr>
        <w:t>Kotthoff</w:t>
      </w:r>
      <w:proofErr w:type="spellEnd"/>
      <w:r>
        <w:rPr>
          <w:rFonts w:ascii="Arial" w:hAnsi="Arial"/>
        </w:rPr>
        <w:t xml:space="preserve">, Associate Professor, </w:t>
      </w:r>
      <w:r w:rsidR="00676795">
        <w:rPr>
          <w:rFonts w:ascii="Arial" w:hAnsi="Arial"/>
        </w:rPr>
        <w:t xml:space="preserve">resignation, </w:t>
      </w:r>
      <w:r>
        <w:rPr>
          <w:rFonts w:ascii="Arial" w:hAnsi="Arial"/>
        </w:rPr>
        <w:t>2025</w:t>
      </w:r>
    </w:p>
    <w:p w14:paraId="01C8DF3B" w14:textId="272CD8F5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 xml:space="preserve">John Pierre, Professor, </w:t>
      </w:r>
      <w:r w:rsidR="00676795">
        <w:rPr>
          <w:rFonts w:ascii="Arial" w:hAnsi="Arial"/>
        </w:rPr>
        <w:t xml:space="preserve">retirement, </w:t>
      </w:r>
      <w:r>
        <w:rPr>
          <w:rFonts w:ascii="Arial" w:hAnsi="Arial"/>
        </w:rPr>
        <w:t>2024</w:t>
      </w:r>
    </w:p>
    <w:p w14:paraId="1ED7C6F9" w14:textId="77777777" w:rsidR="0029673E" w:rsidRDefault="0029673E">
      <w:pPr>
        <w:suppressLineNumbers/>
        <w:jc w:val="both"/>
        <w:rPr>
          <w:rFonts w:ascii="Arial" w:hAnsi="Arial"/>
          <w:b/>
        </w:rPr>
      </w:pPr>
    </w:p>
    <w:p w14:paraId="56F90F3B" w14:textId="77777777" w:rsidR="0029673E" w:rsidRDefault="00000000">
      <w:pPr>
        <w:suppressLineNumbers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7. Hiring history:  </w:t>
      </w:r>
      <w:r>
        <w:rPr>
          <w:rFonts w:ascii="Arial" w:hAnsi="Arial"/>
        </w:rPr>
        <w:t xml:space="preserve">List faculty hired or gained by line transfer during the last four years, along with rank. Include joint hires, e.g., SoC, SER. Provide </w:t>
      </w:r>
      <w:r>
        <w:rPr>
          <w:rFonts w:ascii="Arial" w:hAnsi="Arial"/>
          <w:u w:val="single"/>
        </w:rPr>
        <w:t>brief</w:t>
      </w:r>
      <w:r>
        <w:rPr>
          <w:rFonts w:ascii="Arial" w:hAnsi="Arial"/>
        </w:rPr>
        <w:t xml:space="preserve"> explanations if desired.</w:t>
      </w:r>
    </w:p>
    <w:p w14:paraId="63184555" w14:textId="16249271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>Sudipta Banerjee, Assistant Professor, 2025</w:t>
      </w:r>
    </w:p>
    <w:p w14:paraId="7EADA097" w14:textId="19140A20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>MD Abul Hasnat, Assistant Professor, 2025</w:t>
      </w:r>
    </w:p>
    <w:p w14:paraId="7C74C7D4" w14:textId="73718D0B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 xml:space="preserve">Vinit </w:t>
      </w:r>
      <w:proofErr w:type="spellStart"/>
      <w:r>
        <w:rPr>
          <w:rFonts w:ascii="Arial" w:hAnsi="Arial"/>
        </w:rPr>
        <w:t>Katariya</w:t>
      </w:r>
      <w:proofErr w:type="spellEnd"/>
      <w:r>
        <w:rPr>
          <w:rFonts w:ascii="Arial" w:hAnsi="Arial"/>
        </w:rPr>
        <w:t>, Assistant Professor (joint with SoC) 2025</w:t>
      </w:r>
    </w:p>
    <w:p w14:paraId="4460467C" w14:textId="66BDCA97" w:rsidR="00EE3C0B" w:rsidRDefault="00EE3C0B">
      <w:pPr>
        <w:suppressLineNumbers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Yibo</w:t>
      </w:r>
      <w:proofErr w:type="spellEnd"/>
      <w:r>
        <w:rPr>
          <w:rFonts w:ascii="Arial" w:hAnsi="Arial"/>
        </w:rPr>
        <w:t xml:space="preserve"> Wang, Assistant Professor, 2025</w:t>
      </w:r>
    </w:p>
    <w:p w14:paraId="3DE16115" w14:textId="2BD2B6C1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>Ian Walker, Professor, 2024</w:t>
      </w:r>
    </w:p>
    <w:p w14:paraId="2762D7E7" w14:textId="54ABAE25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>Hasan Iqbal, Assistant Professor, 2024</w:t>
      </w:r>
    </w:p>
    <w:p w14:paraId="6DBE8C94" w14:textId="42E26776" w:rsidR="00EE3C0B" w:rsidRDefault="00EE3C0B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>Yaqoob Majeed, Assistant Professor, 2024</w:t>
      </w:r>
    </w:p>
    <w:p w14:paraId="2D4EB340" w14:textId="5A3BEFFD" w:rsidR="00676795" w:rsidRDefault="00676795">
      <w:pPr>
        <w:suppressLineNumbers/>
        <w:jc w:val="both"/>
        <w:rPr>
          <w:rFonts w:ascii="Arial" w:hAnsi="Arial"/>
        </w:rPr>
      </w:pPr>
      <w:r>
        <w:rPr>
          <w:rFonts w:ascii="Arial" w:hAnsi="Arial"/>
        </w:rPr>
        <w:t xml:space="preserve">Shivanand </w:t>
      </w:r>
      <w:proofErr w:type="spellStart"/>
      <w:r>
        <w:rPr>
          <w:rFonts w:ascii="Arial" w:hAnsi="Arial"/>
        </w:rPr>
        <w:t>Sheshappanavar</w:t>
      </w:r>
      <w:proofErr w:type="spellEnd"/>
      <w:r>
        <w:rPr>
          <w:rFonts w:ascii="Arial" w:hAnsi="Arial"/>
        </w:rPr>
        <w:t>, Assistant Professor, 2023</w:t>
      </w:r>
    </w:p>
    <w:p w14:paraId="2BCA1CEE" w14:textId="77777777" w:rsidR="0029673E" w:rsidRDefault="0029673E">
      <w:pPr>
        <w:suppressLineNumbers/>
        <w:jc w:val="both"/>
        <w:rPr>
          <w:rFonts w:ascii="Arial" w:hAnsi="Arial"/>
        </w:rPr>
      </w:pPr>
    </w:p>
    <w:p w14:paraId="03C4AFC8" w14:textId="04B4535B" w:rsidR="0029673E" w:rsidRDefault="00000000">
      <w:pPr>
        <w:suppressLineNumbers/>
        <w:jc w:val="both"/>
      </w:pPr>
      <w:r>
        <w:rPr>
          <w:rFonts w:ascii="Arial" w:hAnsi="Arial"/>
          <w:b/>
          <w:bCs/>
        </w:rPr>
        <w:t xml:space="preserve">8. </w:t>
      </w:r>
      <w:r>
        <w:rPr>
          <w:rFonts w:ascii="Arial" w:hAnsi="Arial"/>
          <w:b/>
        </w:rPr>
        <w:t xml:space="preserve">Estimated startup for this position: </w:t>
      </w:r>
      <w:r>
        <w:rPr>
          <w:rFonts w:ascii="Arial" w:hAnsi="Arial"/>
        </w:rPr>
        <w:t>$</w:t>
      </w:r>
      <w:r w:rsidR="00CC38B2">
        <w:rPr>
          <w:rFonts w:ascii="Arial" w:hAnsi="Arial"/>
        </w:rPr>
        <w:t>400,000</w:t>
      </w:r>
    </w:p>
    <w:p w14:paraId="2B982C8D" w14:textId="77777777" w:rsidR="0029673E" w:rsidRDefault="0029673E">
      <w:pPr>
        <w:suppressLineNumbers/>
        <w:jc w:val="both"/>
        <w:rPr>
          <w:rFonts w:ascii="Arial" w:hAnsi="Arial"/>
          <w:b/>
        </w:rPr>
      </w:pPr>
    </w:p>
    <w:p w14:paraId="07F1ED1A" w14:textId="667C5148" w:rsidR="0029673E" w:rsidRDefault="00000000">
      <w:pPr>
        <w:suppressLineNumbers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9. Special considerations:  </w:t>
      </w:r>
      <w:r>
        <w:rPr>
          <w:rFonts w:ascii="Arial" w:hAnsi="Arial"/>
        </w:rPr>
        <w:t>List any special arrangements or issues for funding the position.</w:t>
      </w:r>
      <w:r w:rsidR="00E62DC4">
        <w:rPr>
          <w:rFonts w:ascii="Arial" w:hAnsi="Arial"/>
        </w:rPr>
        <w:t xml:space="preserve"> N/A</w:t>
      </w:r>
    </w:p>
    <w:p w14:paraId="356E8B88" w14:textId="77777777" w:rsidR="000B044A" w:rsidRDefault="000B044A">
      <w:pPr>
        <w:suppressLineNumbers/>
        <w:jc w:val="both"/>
        <w:rPr>
          <w:rFonts w:ascii="Arial" w:hAnsi="Arial"/>
        </w:rPr>
      </w:pPr>
    </w:p>
    <w:p w14:paraId="2A07380D" w14:textId="77777777" w:rsidR="000B044A" w:rsidRDefault="000B044A">
      <w:pPr>
        <w:suppressLineNumbers/>
        <w:jc w:val="both"/>
        <w:rPr>
          <w:rFonts w:ascii="Arial" w:hAnsi="Arial"/>
        </w:rPr>
      </w:pPr>
    </w:p>
    <w:p w14:paraId="3D2C813A" w14:textId="77777777" w:rsidR="000B044A" w:rsidRDefault="000B044A">
      <w:pPr>
        <w:suppressLineNumbers/>
        <w:jc w:val="both"/>
      </w:pPr>
    </w:p>
    <w:p w14:paraId="6721A3AF" w14:textId="77777777" w:rsidR="0029673E" w:rsidRDefault="0029673E">
      <w:pPr>
        <w:suppressLineNumbers/>
        <w:jc w:val="both"/>
        <w:rPr>
          <w:rFonts w:ascii="Arial" w:hAnsi="Arial" w:cs="Arial"/>
          <w:b/>
        </w:rPr>
      </w:pPr>
    </w:p>
    <w:p w14:paraId="199431E1" w14:textId="2DCCBC5F" w:rsidR="000B044A" w:rsidRDefault="00000000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FF0000"/>
          <w:spacing w:val="-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Justification (1 page)</w:t>
      </w:r>
    </w:p>
    <w:p w14:paraId="32E18AFF" w14:textId="77777777" w:rsidR="000B044A" w:rsidRP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FF0000"/>
          <w:spacing w:val="-1"/>
          <w:sz w:val="24"/>
          <w:szCs w:val="24"/>
        </w:rPr>
      </w:pPr>
    </w:p>
    <w:p w14:paraId="7D8FD507" w14:textId="77777777" w:rsidR="00AA37FB" w:rsidRDefault="00AA37FB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>Instructional Needs:</w:t>
      </w:r>
    </w:p>
    <w:p w14:paraId="33D3E5CF" w14:textId="77777777" w:rsidR="00AA37FB" w:rsidRDefault="00AA37FB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</w:p>
    <w:p w14:paraId="68350F23" w14:textId="22BDB474" w:rsidR="00C53D09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Lars </w:t>
      </w:r>
      <w:proofErr w:type="spellStart"/>
      <w:r w:rsidRPr="000B044A">
        <w:rPr>
          <w:rFonts w:ascii="Arial" w:hAnsi="Arial" w:cs="Arial"/>
          <w:color w:val="auto"/>
          <w:spacing w:val="-1"/>
          <w:sz w:val="24"/>
          <w:szCs w:val="24"/>
        </w:rPr>
        <w:t>Kotthoff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’s</w:t>
      </w:r>
      <w:proofErr w:type="spellEnd"/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re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signation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in </w:t>
      </w:r>
      <w:r w:rsidR="00C60D20">
        <w:rPr>
          <w:rFonts w:ascii="Arial" w:hAnsi="Arial" w:cs="Arial"/>
          <w:color w:val="auto"/>
          <w:spacing w:val="-1"/>
          <w:sz w:val="24"/>
          <w:szCs w:val="24"/>
        </w:rPr>
        <w:t>August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202</w:t>
      </w:r>
      <w:r w:rsidR="00C60D20">
        <w:rPr>
          <w:rFonts w:ascii="Arial" w:hAnsi="Arial" w:cs="Arial"/>
          <w:color w:val="auto"/>
          <w:spacing w:val="-1"/>
          <w:sz w:val="24"/>
          <w:szCs w:val="24"/>
        </w:rPr>
        <w:t>5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le</w:t>
      </w:r>
      <w:r w:rsidR="00C60D20">
        <w:rPr>
          <w:rFonts w:ascii="Arial" w:hAnsi="Arial" w:cs="Arial"/>
          <w:color w:val="auto"/>
          <w:spacing w:val="-1"/>
          <w:sz w:val="24"/>
          <w:szCs w:val="24"/>
        </w:rPr>
        <w:t>ft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several gaps in the Electrical and Computer Engineering undergraduate and graduate curricula.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Lars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taught courses in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Artificial Intelligence (AI)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 xml:space="preserve"> and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 Machine Learning (ML)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, which are crucial not only for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Computer Science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students but also for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 xml:space="preserve">the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new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MS in AI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graduate degree program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.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These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courses provide foundational mathematical training in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>AI and ML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for both undergraduate and graduate students interested in careers and research in modern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 xml:space="preserve">industries, in which AI is increasingly playing a critical role.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On average, the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 xml:space="preserve"> above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courses enroll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>ed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>over 30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students. In addition to the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above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course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s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,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>Lars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taught the required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Computer Science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undergraduate course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 COSC 3020 Algorithms, plus its labs (an average enrollment of roughly 30 students)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.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>In fall 2026, a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faculty member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 xml:space="preserve"> has graciously agreed to teach the </w:t>
      </w:r>
      <w:r w:rsidR="00263B44">
        <w:rPr>
          <w:rFonts w:ascii="Arial" w:hAnsi="Arial" w:cs="Arial"/>
          <w:color w:val="auto"/>
          <w:spacing w:val="-1"/>
          <w:sz w:val="24"/>
          <w:szCs w:val="24"/>
        </w:rPr>
        <w:t xml:space="preserve">Algorithms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 xml:space="preserve">course </w:t>
      </w:r>
      <w:r w:rsidR="00263B44">
        <w:rPr>
          <w:rFonts w:ascii="Arial" w:hAnsi="Arial" w:cs="Arial"/>
          <w:color w:val="auto"/>
          <w:spacing w:val="-1"/>
          <w:sz w:val="24"/>
          <w:szCs w:val="24"/>
        </w:rPr>
        <w:t xml:space="preserve">as </w:t>
      </w:r>
      <w:r w:rsidR="005E5336">
        <w:rPr>
          <w:rFonts w:ascii="Arial" w:hAnsi="Arial" w:cs="Arial"/>
          <w:color w:val="auto"/>
          <w:spacing w:val="-1"/>
          <w:sz w:val="24"/>
          <w:szCs w:val="24"/>
        </w:rPr>
        <w:t>an overload</w:t>
      </w:r>
      <w:r w:rsidR="00263B44">
        <w:rPr>
          <w:rFonts w:ascii="Arial" w:hAnsi="Arial" w:cs="Arial"/>
          <w:color w:val="auto"/>
          <w:spacing w:val="-1"/>
          <w:sz w:val="24"/>
          <w:szCs w:val="24"/>
        </w:rPr>
        <w:t>, and the assignment for spring 2027 is unclear.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263B44">
        <w:rPr>
          <w:rFonts w:ascii="Arial" w:hAnsi="Arial" w:cs="Arial"/>
          <w:color w:val="auto"/>
          <w:spacing w:val="-1"/>
          <w:sz w:val="24"/>
          <w:szCs w:val="24"/>
        </w:rPr>
        <w:t xml:space="preserve">The AI and ML classes were not taught in AY 25/26, with the ML course being offered in fall 26 by a faculty member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outside their primary expertise</w:t>
      </w:r>
      <w:r w:rsidR="00263B44">
        <w:rPr>
          <w:rFonts w:ascii="Arial" w:hAnsi="Arial" w:cs="Arial"/>
          <w:color w:val="auto"/>
          <w:spacing w:val="-1"/>
          <w:sz w:val="24"/>
          <w:szCs w:val="24"/>
        </w:rPr>
        <w:t xml:space="preserve">, overall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resulting in fewer elective offerings in other </w:t>
      </w:r>
      <w:r w:rsidR="00263B44">
        <w:rPr>
          <w:rFonts w:ascii="Arial" w:hAnsi="Arial" w:cs="Arial"/>
          <w:color w:val="auto"/>
          <w:spacing w:val="-1"/>
          <w:sz w:val="24"/>
          <w:szCs w:val="24"/>
        </w:rPr>
        <w:t>Computer Science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areas. </w:t>
      </w:r>
    </w:p>
    <w:p w14:paraId="51D7D78A" w14:textId="77777777" w:rsidR="00C53D09" w:rsidRDefault="00C53D09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</w:p>
    <w:p w14:paraId="654A349E" w14:textId="61C8EF14" w:rsidR="000B044A" w:rsidRPr="000B044A" w:rsidRDefault="00994FBF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 xml:space="preserve">Note: the EECS department conducted a search for this position in AY 2025/26, making offers to two candidates, each of whom ultimately declined the offer. 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Filling this vacant position </w:t>
      </w:r>
      <w:r>
        <w:rPr>
          <w:rFonts w:ascii="Arial" w:hAnsi="Arial" w:cs="Arial"/>
          <w:color w:val="auto"/>
          <w:spacing w:val="-1"/>
          <w:sz w:val="24"/>
          <w:szCs w:val="24"/>
        </w:rPr>
        <w:t>quickly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is crucial to address the gap in educating our students in </w:t>
      </w:r>
      <w:r>
        <w:rPr>
          <w:rFonts w:ascii="Arial" w:hAnsi="Arial" w:cs="Arial"/>
          <w:color w:val="auto"/>
          <w:spacing w:val="-1"/>
          <w:sz w:val="24"/>
          <w:szCs w:val="24"/>
        </w:rPr>
        <w:t>Artificial Intelligence and Machine Learning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>.</w:t>
      </w:r>
    </w:p>
    <w:p w14:paraId="6AD16DDC" w14:textId="77777777" w:rsidR="000B044A" w:rsidRP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</w:p>
    <w:p w14:paraId="0EFEFF24" w14:textId="77777777" w:rsid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Research Areas: </w:t>
      </w:r>
    </w:p>
    <w:p w14:paraId="6CF14366" w14:textId="77777777" w:rsid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</w:p>
    <w:p w14:paraId="7F70704D" w14:textId="5AEB1C92" w:rsidR="000B044A" w:rsidRPr="000B044A" w:rsidRDefault="006A3831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</w:rPr>
        <w:t>AI is arguably the most important technical development of the age, influencing and changing many aspects of life and commerce, and potentially affecting almost all majors on campus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>. For example, a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 UW graduate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working in the agriculture </w:t>
      </w:r>
      <w:proofErr w:type="gramStart"/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>domain</w:t>
      </w:r>
      <w:proofErr w:type="gramEnd"/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or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the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oil and gas industry today 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>w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>ill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need a solid understanding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 of AI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to conduct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business 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and to develop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competitive 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applications. Graduate and undergraduate students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understanding and </w:t>
      </w:r>
      <w:r w:rsidR="000B044A" w:rsidRPr="000B044A">
        <w:rPr>
          <w:rFonts w:ascii="Arial" w:hAnsi="Arial" w:cs="Arial"/>
          <w:color w:val="auto"/>
          <w:spacing w:val="-1"/>
          <w:sz w:val="24"/>
          <w:szCs w:val="24"/>
        </w:rPr>
        <w:t>researching AI for their thesis and senior design project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s will be best prepared to </w:t>
      </w:r>
      <w:r w:rsidR="00994FBF" w:rsidRPr="00994FBF">
        <w:rPr>
          <w:rFonts w:ascii="Arial" w:hAnsi="Arial" w:cs="Arial"/>
          <w:color w:val="auto"/>
          <w:spacing w:val="-1"/>
          <w:sz w:val="24"/>
          <w:szCs w:val="24"/>
        </w:rPr>
        <w:t>enter the AI/ML workforce in Wyoming and across the country.</w:t>
      </w:r>
    </w:p>
    <w:p w14:paraId="17914305" w14:textId="77777777" w:rsidR="000B044A" w:rsidRP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</w:p>
    <w:p w14:paraId="3AC4D2D6" w14:textId="70FA4199" w:rsid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 w:rsidRPr="000B044A">
        <w:rPr>
          <w:rFonts w:ascii="Arial" w:hAnsi="Arial" w:cs="Arial"/>
          <w:color w:val="auto"/>
          <w:spacing w:val="-1"/>
          <w:sz w:val="24"/>
          <w:szCs w:val="24"/>
        </w:rPr>
        <w:t>Impact on the Research Mission of UW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>:</w:t>
      </w:r>
    </w:p>
    <w:p w14:paraId="3F92CD5A" w14:textId="77777777" w:rsidR="00AA37FB" w:rsidRPr="000B044A" w:rsidRDefault="00AA37FB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</w:p>
    <w:p w14:paraId="109154FB" w14:textId="3BA42A30" w:rsidR="0029673E" w:rsidRPr="000B044A" w:rsidRDefault="000B044A" w:rsidP="000B044A">
      <w:pPr>
        <w:pStyle w:val="BodyText"/>
        <w:widowControl w:val="0"/>
        <w:suppressLineNumbers/>
        <w:jc w:val="both"/>
        <w:rPr>
          <w:rFonts w:ascii="Arial" w:hAnsi="Arial" w:cs="Arial"/>
          <w:color w:val="auto"/>
          <w:spacing w:val="-1"/>
          <w:sz w:val="24"/>
          <w:szCs w:val="24"/>
        </w:rPr>
      </w:pP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Artificial Intelligence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has been, and is projected to continue to be, a major research focus for UW. The University has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recently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hired - notably in the School of Computing - multiple faculty whose research focuses on </w:t>
      </w:r>
      <w:r w:rsidR="00AA37FB" w:rsidRPr="00AA37FB">
        <w:rPr>
          <w:rFonts w:ascii="Arial" w:hAnsi="Arial" w:cs="Arial"/>
          <w:i/>
          <w:iCs/>
          <w:color w:val="auto"/>
          <w:spacing w:val="-1"/>
          <w:sz w:val="24"/>
          <w:szCs w:val="24"/>
        </w:rPr>
        <w:t>application</w:t>
      </w:r>
      <w:r w:rsidR="006A3831">
        <w:rPr>
          <w:rFonts w:ascii="Arial" w:hAnsi="Arial" w:cs="Arial"/>
          <w:i/>
          <w:iCs/>
          <w:color w:val="auto"/>
          <w:spacing w:val="-1"/>
          <w:sz w:val="24"/>
          <w:szCs w:val="24"/>
        </w:rPr>
        <w:t>s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 of Artificial Intelligence. However, there </w:t>
      </w:r>
      <w:r w:rsidR="006A3831">
        <w:rPr>
          <w:rFonts w:ascii="Arial" w:hAnsi="Arial" w:cs="Arial"/>
          <w:color w:val="auto"/>
          <w:spacing w:val="-1"/>
          <w:sz w:val="24"/>
          <w:szCs w:val="24"/>
        </w:rPr>
        <w:t>has been relatively little emphasis at UW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6A3831">
        <w:rPr>
          <w:rFonts w:ascii="Arial" w:hAnsi="Arial" w:cs="Arial"/>
          <w:color w:val="auto"/>
          <w:spacing w:val="-1"/>
          <w:sz w:val="24"/>
          <w:szCs w:val="24"/>
        </w:rPr>
        <w:t>o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n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fundamental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>research in</w:t>
      </w:r>
      <w:r w:rsidR="006A3831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advancing Artificial Intelligence </w:t>
      </w:r>
      <w:r w:rsidR="006A3831">
        <w:rPr>
          <w:rFonts w:ascii="Arial" w:hAnsi="Arial" w:cs="Arial"/>
          <w:color w:val="auto"/>
          <w:spacing w:val="-1"/>
          <w:sz w:val="24"/>
          <w:szCs w:val="24"/>
        </w:rPr>
        <w:t>as a core discipline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. Lars’ departure removed from the College its main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expert and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researcher in this area. Basic research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 xml:space="preserve">and fundamental expertise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in AI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>are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foundational 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>for an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>y</w:t>
      </w:r>
      <w:r w:rsidR="00AA37FB">
        <w:rPr>
          <w:rFonts w:ascii="Arial" w:hAnsi="Arial" w:cs="Arial"/>
          <w:color w:val="auto"/>
          <w:spacing w:val="-1"/>
          <w:sz w:val="24"/>
          <w:szCs w:val="24"/>
        </w:rPr>
        <w:t xml:space="preserve"> R1 University</w:t>
      </w:r>
      <w:r w:rsidR="006A3831">
        <w:rPr>
          <w:rFonts w:ascii="Arial" w:hAnsi="Arial" w:cs="Arial"/>
          <w:color w:val="auto"/>
          <w:spacing w:val="-1"/>
          <w:sz w:val="24"/>
          <w:szCs w:val="24"/>
        </w:rPr>
        <w:t xml:space="preserve"> today, particularly one with the mission to 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>lead and advise its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>’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 constituents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 xml:space="preserve"> in Wyoming and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>beyond the State</w:t>
      </w:r>
      <w:r w:rsidR="00C53D09">
        <w:rPr>
          <w:rFonts w:ascii="Arial" w:hAnsi="Arial" w:cs="Arial"/>
          <w:color w:val="auto"/>
          <w:spacing w:val="-1"/>
          <w:sz w:val="24"/>
          <w:szCs w:val="24"/>
        </w:rPr>
        <w:t xml:space="preserve"> in this </w:t>
      </w:r>
      <w:r w:rsidR="00994FBF">
        <w:rPr>
          <w:rFonts w:ascii="Arial" w:hAnsi="Arial" w:cs="Arial"/>
          <w:color w:val="auto"/>
          <w:spacing w:val="-1"/>
          <w:sz w:val="24"/>
          <w:szCs w:val="24"/>
        </w:rPr>
        <w:t>revolutionary technology area</w:t>
      </w:r>
      <w:r w:rsidRPr="000B044A">
        <w:rPr>
          <w:rFonts w:ascii="Arial" w:hAnsi="Arial" w:cs="Arial"/>
          <w:color w:val="auto"/>
          <w:spacing w:val="-1"/>
          <w:sz w:val="24"/>
          <w:szCs w:val="24"/>
        </w:rPr>
        <w:t>.</w:t>
      </w:r>
    </w:p>
    <w:p w14:paraId="46B8A6CD" w14:textId="77777777" w:rsidR="000B044A" w:rsidRDefault="000B044A">
      <w:pPr>
        <w:pStyle w:val="BodyText"/>
        <w:widowControl w:val="0"/>
        <w:suppressLineNumbers/>
        <w:jc w:val="both"/>
      </w:pPr>
    </w:p>
    <w:p w14:paraId="3275E3F2" w14:textId="77777777" w:rsidR="0029673E" w:rsidRDefault="0029673E">
      <w:pPr>
        <w:suppressLineNumbers/>
        <w:rPr>
          <w:rFonts w:ascii="Arial" w:hAnsi="Arial"/>
          <w:b/>
        </w:rPr>
      </w:pPr>
    </w:p>
    <w:p w14:paraId="6FB68EAE" w14:textId="77777777" w:rsidR="0029673E" w:rsidRDefault="0029673E">
      <w:pPr>
        <w:suppressLineNumbers/>
        <w:rPr>
          <w:rFonts w:ascii="Calibri Light" w:hAnsi="Calibri Light" w:cs="Calibri Light"/>
        </w:rPr>
      </w:pPr>
    </w:p>
    <w:sectPr w:rsidR="0029673E">
      <w:pgSz w:w="12240" w:h="15840"/>
      <w:pgMar w:top="720" w:right="1008" w:bottom="720" w:left="100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1"/>
    <w:family w:val="swiss"/>
    <w:pitch w:val="variable"/>
  </w:font>
  <w:font w:name="Times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20BD5"/>
    <w:multiLevelType w:val="multilevel"/>
    <w:tmpl w:val="3BBCF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A20DEC"/>
    <w:multiLevelType w:val="multilevel"/>
    <w:tmpl w:val="98FC7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40688997">
    <w:abstractNumId w:val="1"/>
  </w:num>
  <w:num w:numId="2" w16cid:durableId="19616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3E"/>
    <w:rsid w:val="000B044A"/>
    <w:rsid w:val="00197E40"/>
    <w:rsid w:val="00263B44"/>
    <w:rsid w:val="0029673E"/>
    <w:rsid w:val="002D389B"/>
    <w:rsid w:val="00303301"/>
    <w:rsid w:val="00341A99"/>
    <w:rsid w:val="00471C5C"/>
    <w:rsid w:val="005E5336"/>
    <w:rsid w:val="00676795"/>
    <w:rsid w:val="006A3831"/>
    <w:rsid w:val="00994FBF"/>
    <w:rsid w:val="00A54370"/>
    <w:rsid w:val="00AA37FB"/>
    <w:rsid w:val="00BD40D8"/>
    <w:rsid w:val="00BF1DDC"/>
    <w:rsid w:val="00C53D09"/>
    <w:rsid w:val="00C60D20"/>
    <w:rsid w:val="00CC38B2"/>
    <w:rsid w:val="00E62DC4"/>
    <w:rsid w:val="00EB785E"/>
    <w:rsid w:val="00E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6AD1"/>
  <w15:docId w15:val="{14707D04-DBA9-4FA5-94B0-38E4D14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6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D264B3"/>
    <w:rPr>
      <w:sz w:val="18"/>
      <w:szCs w:val="18"/>
    </w:rPr>
  </w:style>
  <w:style w:type="character" w:customStyle="1" w:styleId="CommentTextChar">
    <w:name w:val="Comment Text Char"/>
    <w:link w:val="CommentText"/>
    <w:qFormat/>
    <w:rsid w:val="00D264B3"/>
    <w:rPr>
      <w:sz w:val="24"/>
      <w:szCs w:val="24"/>
    </w:rPr>
  </w:style>
  <w:style w:type="character" w:customStyle="1" w:styleId="CommentSubjectChar">
    <w:name w:val="Comment Subject Char"/>
    <w:link w:val="CommentSubject"/>
    <w:qFormat/>
    <w:rsid w:val="00D264B3"/>
    <w:rPr>
      <w:b/>
      <w:bCs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21176"/>
    <w:rPr>
      <w:rFonts w:ascii="Calibri" w:eastAsiaTheme="minorHAnsi" w:hAnsi="Calibri" w:cstheme="minorBidi"/>
      <w:sz w:val="22"/>
      <w:szCs w:val="21"/>
    </w:rPr>
  </w:style>
  <w:style w:type="character" w:customStyle="1" w:styleId="BodyTextChar">
    <w:name w:val="Body Text Char"/>
    <w:basedOn w:val="DefaultParagraphFont"/>
    <w:link w:val="BodyText"/>
    <w:qFormat/>
    <w:rsid w:val="00EA0DDA"/>
    <w:rPr>
      <w:rFonts w:ascii="Futura Lt BT" w:eastAsia="Times" w:hAnsi="Futura Lt BT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EA0DDA"/>
    <w:rPr>
      <w:rFonts w:ascii="Futura Lt BT" w:eastAsia="Times" w:hAnsi="Futura Lt BT"/>
      <w:color w:val="000000"/>
      <w:sz w:val="20"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E57EB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D264B3"/>
  </w:style>
  <w:style w:type="paragraph" w:styleId="CommentSubject">
    <w:name w:val="annotation subject"/>
    <w:basedOn w:val="CommentText"/>
    <w:next w:val="CommentText"/>
    <w:link w:val="CommentSubjectChar"/>
    <w:qFormat/>
    <w:rsid w:val="00D264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B63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21176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and Academic Professional Request To Hire</vt:lpstr>
    </vt:vector>
  </TitlesOfParts>
  <Company>Information Technology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and Academic Professional Request To Hire</dc:title>
  <dc:subject/>
  <dc:creator>Preferred Customer</dc:creator>
  <dc:description/>
  <cp:lastModifiedBy>Ian Walker</cp:lastModifiedBy>
  <cp:revision>26</cp:revision>
  <cp:lastPrinted>2019-05-07T22:57:00Z</cp:lastPrinted>
  <dcterms:created xsi:type="dcterms:W3CDTF">2020-02-18T15:40:00Z</dcterms:created>
  <dcterms:modified xsi:type="dcterms:W3CDTF">2026-05-06T19:29:00Z</dcterms:modified>
  <dc:language>en-US</dc:language>
</cp:coreProperties>
</file>