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Garamond" w:hAnsi="Garamond"/>
          <w:sz w:val="22"/>
          <w:szCs w:val="22"/>
        </w:rPr>
      </w:pPr>
      <w:r>
        <w:rPr/>
        <w:t xml:space="preserve">This course has been modified to fulfill </w:t>
      </w:r>
      <w:r>
        <w:rPr>
          <w:b/>
        </w:rPr>
        <w:t>USP2015-COM3</w:t>
      </w:r>
      <w:r>
        <w:rPr/>
        <w:t xml:space="preserve">. In a degree analysis it counts automatically as a WC under USP2003. The course meets all seven </w:t>
      </w:r>
      <w:r>
        <w:rPr>
          <w:rFonts w:ascii="Garamond" w:hAnsi="Garamond"/>
          <w:sz w:val="22"/>
          <w:szCs w:val="22"/>
        </w:rPr>
        <w:t xml:space="preserve">of the following Student Learning Outcomes: </w:t>
      </w:r>
    </w:p>
    <w:p>
      <w:pPr>
        <w:pStyle w:val="Normal"/>
        <w:bidi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60"/>
        <w:jc w:val="left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 the discourse of a discipline or interdisciplinary field to communicate that field’s subject matter to academic or professional audiences through written, oral, and digital communication.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color w:val="C00000"/>
          <w:sz w:val="22"/>
          <w:szCs w:val="22"/>
        </w:rPr>
        <w:t>t</w:t>
      </w:r>
      <w:r>
        <w:rPr>
          <w:rFonts w:ascii="Garamond" w:hAnsi="Garamond"/>
          <w:i/>
          <w:color w:val="C00000"/>
          <w:sz w:val="22"/>
          <w:szCs w:val="22"/>
        </w:rPr>
        <w:t>hree</w:t>
      </w:r>
      <w:r>
        <w:rPr>
          <w:rFonts w:ascii="Garamond" w:hAnsi="Garamond"/>
          <w:i/>
          <w:color w:val="C00000"/>
          <w:sz w:val="22"/>
          <w:szCs w:val="22"/>
        </w:rPr>
        <w:t xml:space="preserve"> short reports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>- five full reports at professional standard level including high level data fitting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 xml:space="preserve">- </w:t>
      </w:r>
      <w:r>
        <w:rPr>
          <w:rFonts w:ascii="Garamond" w:hAnsi="Garamond"/>
          <w:i/>
          <w:color w:val="C00000"/>
          <w:sz w:val="22"/>
          <w:szCs w:val="22"/>
        </w:rPr>
        <w:t>eight</w:t>
      </w:r>
      <w:r>
        <w:rPr>
          <w:rFonts w:ascii="Garamond" w:hAnsi="Garamond"/>
          <w:i/>
          <w:color w:val="C00000"/>
          <w:sz w:val="22"/>
          <w:szCs w:val="22"/>
        </w:rPr>
        <w:t xml:space="preserve"> ~20 minute oral prelabs, three inlabs, two oral exams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>- one seminar style 15 minute oral presentation at beginning of term about equipment w/ Q/A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color w:val="C00000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t xml:space="preserve">- </w:t>
      </w:r>
      <w:r>
        <w:rPr>
          <w:rFonts w:ascii="Garamond" w:hAnsi="Garamond"/>
          <w:i/>
          <w:color w:val="C00000"/>
          <w:sz w:val="22"/>
          <w:szCs w:val="22"/>
        </w:rPr>
        <w:t>IT: exploring Origin data analysis packet, Windat and Chaos experiment PC control software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60"/>
        <w:jc w:val="left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Find, analy</w:t>
      </w:r>
      <w:r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e, evaluate, and document information appropriately as applicable to the discipline, interdisciplinary field, or professional setting as demonstrated by completing a substantial communication project that requires appropriate research skills.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color w:val="C00000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color w:val="C00000"/>
          <w:sz w:val="22"/>
          <w:szCs w:val="22"/>
        </w:rPr>
        <w:t>each report’s introduction section requires extensive literature research; rules for citing, quoting trained in special 3 hour lecture (see below).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60"/>
        <w:jc w:val="left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Recognize and evaluate more advanced aspects of communication that respond to the purposes and needs of audiences in a discipline, interdisciplinary field, or professional setting.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t xml:space="preserve">- </w:t>
      </w:r>
      <w:r>
        <w:rPr>
          <w:rFonts w:ascii="Garamond" w:hAnsi="Garamond"/>
          <w:i/>
          <w:color w:val="C00000"/>
          <w:sz w:val="22"/>
          <w:szCs w:val="22"/>
        </w:rPr>
        <w:t>special three hour interactive lab report lecture defines audience of reports and sets rules how to address audience appropriately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>- seminar style report on equipment trains different audience specific presentation rules and skills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 xml:space="preserve">- </w:t>
      </w:r>
      <w:r>
        <w:rPr>
          <w:rFonts w:ascii="Garamond" w:hAnsi="Garamond"/>
          <w:i/>
          <w:color w:val="C00000"/>
          <w:sz w:val="22"/>
          <w:szCs w:val="22"/>
        </w:rPr>
        <w:t>audience changes between prelab, inlab, seminar, and oral exam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60"/>
        <w:jc w:val="left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Make effective use of multiple drafts, revision, computer technology, peer and instructor comments, and collaboration to show understanding of communication standards in a discipline or interdisciplinary field.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>- t</w:t>
      </w:r>
      <w:r>
        <w:rPr>
          <w:rFonts w:ascii="Garamond" w:hAnsi="Garamond"/>
          <w:i/>
          <w:color w:val="C00000"/>
          <w:sz w:val="22"/>
          <w:szCs w:val="22"/>
        </w:rPr>
        <w:t>wo</w:t>
      </w:r>
      <w:r>
        <w:rPr>
          <w:rFonts w:ascii="Garamond" w:hAnsi="Garamond"/>
          <w:i/>
          <w:color w:val="C00000"/>
          <w:sz w:val="22"/>
          <w:szCs w:val="22"/>
        </w:rPr>
        <w:t xml:space="preserve"> report</w:t>
      </w:r>
      <w:r>
        <w:rPr>
          <w:rFonts w:ascii="Garamond" w:hAnsi="Garamond"/>
          <w:i/>
          <w:color w:val="C00000"/>
          <w:sz w:val="22"/>
          <w:szCs w:val="22"/>
        </w:rPr>
        <w:t>s</w:t>
      </w:r>
      <w:r>
        <w:rPr>
          <w:rFonts w:ascii="Garamond" w:hAnsi="Garamond"/>
          <w:i/>
          <w:color w:val="C00000"/>
          <w:sz w:val="22"/>
          <w:szCs w:val="22"/>
        </w:rPr>
        <w:t xml:space="preserve"> uses draft deadlines, explicit and specific feedback and re-submission deadlines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>- data fitting individualized on Origin software package where students have to develop their own fit routines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 xml:space="preserve">( e.g. nuclear experiment – three to four Gaussian peaks with different </w:t>
      </w:r>
      <w:r>
        <w:rPr>
          <w:rFonts w:ascii="Garamond" w:hAnsi="Garamond"/>
          <w:i/>
          <w:color w:val="C00000"/>
          <w:sz w:val="22"/>
          <w:szCs w:val="22"/>
        </w:rPr>
        <w:t xml:space="preserve">coupled </w:t>
      </w:r>
      <w:r>
        <w:rPr>
          <w:rFonts w:ascii="Garamond" w:hAnsi="Garamond"/>
          <w:i/>
          <w:color w:val="C00000"/>
          <w:sz w:val="22"/>
          <w:szCs w:val="22"/>
        </w:rPr>
        <w:t>heights, positions, and widths overlap with 1/f background noise and continuous Compton spectrum), one hour training lecture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60"/>
        <w:jc w:val="left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Observe the accepted conventions of spelling, grammar, organizational structure, punctuation, delivery and documentation expected in disciplinary, interdisciplinary, or professional contexts.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 xml:space="preserve">- </w:t>
      </w:r>
      <w:r>
        <w:rPr>
          <w:rFonts w:ascii="Garamond" w:hAnsi="Garamond"/>
          <w:i/>
          <w:color w:val="C00000"/>
          <w:sz w:val="22"/>
          <w:szCs w:val="22"/>
        </w:rPr>
        <w:t>six</w:t>
      </w:r>
      <w:r>
        <w:rPr>
          <w:rFonts w:ascii="Garamond" w:hAnsi="Garamond"/>
          <w:i/>
          <w:color w:val="C00000"/>
          <w:sz w:val="22"/>
          <w:szCs w:val="22"/>
        </w:rPr>
        <w:t xml:space="preserve"> hour</w:t>
      </w:r>
      <w:r>
        <w:rPr>
          <w:rFonts w:ascii="Garamond" w:hAnsi="Garamond"/>
          <w:i/>
          <w:color w:val="C00000"/>
          <w:sz w:val="22"/>
          <w:szCs w:val="22"/>
        </w:rPr>
        <w:t xml:space="preserve">s of </w:t>
      </w:r>
      <w:r>
        <w:rPr>
          <w:rFonts w:ascii="Garamond" w:hAnsi="Garamond"/>
          <w:i/>
          <w:color w:val="C00000"/>
          <w:sz w:val="22"/>
          <w:szCs w:val="22"/>
        </w:rPr>
        <w:t>interactive lecture</w:t>
      </w:r>
      <w:r>
        <w:rPr>
          <w:rFonts w:ascii="Garamond" w:hAnsi="Garamond"/>
          <w:i/>
          <w:color w:val="C00000"/>
          <w:sz w:val="22"/>
          <w:szCs w:val="22"/>
        </w:rPr>
        <w:t>s</w:t>
      </w:r>
      <w:r>
        <w:rPr>
          <w:rFonts w:ascii="Garamond" w:hAnsi="Garamond"/>
          <w:i/>
          <w:color w:val="C00000"/>
          <w:sz w:val="22"/>
          <w:szCs w:val="22"/>
        </w:rPr>
        <w:t xml:space="preserve"> on report writing with real time exercises and commented example reports and three hour</w:t>
      </w:r>
      <w:r>
        <w:rPr>
          <w:rFonts w:ascii="Garamond" w:hAnsi="Garamond"/>
          <w:i/>
          <w:color w:val="C00000"/>
          <w:sz w:val="22"/>
          <w:szCs w:val="22"/>
        </w:rPr>
        <w:t>s</w:t>
      </w:r>
      <w:r>
        <w:rPr>
          <w:rFonts w:ascii="Garamond" w:hAnsi="Garamond"/>
          <w:i/>
          <w:color w:val="C00000"/>
          <w:sz w:val="22"/>
          <w:szCs w:val="22"/>
        </w:rPr>
        <w:t xml:space="preserve"> </w:t>
      </w:r>
      <w:r>
        <w:rPr>
          <w:rFonts w:ascii="Garamond" w:hAnsi="Garamond"/>
          <w:i/>
          <w:color w:val="C00000"/>
          <w:sz w:val="22"/>
          <w:szCs w:val="22"/>
        </w:rPr>
        <w:t xml:space="preserve">of interactive </w:t>
      </w:r>
      <w:r>
        <w:rPr>
          <w:rFonts w:ascii="Garamond" w:hAnsi="Garamond"/>
          <w:i/>
          <w:color w:val="C00000"/>
          <w:sz w:val="22"/>
          <w:szCs w:val="22"/>
        </w:rPr>
        <w:t>lectu</w:t>
      </w:r>
      <w:r>
        <w:rPr>
          <w:rFonts w:ascii="Garamond" w:hAnsi="Garamond"/>
          <w:i/>
          <w:color w:val="C00000"/>
          <w:sz w:val="22"/>
          <w:szCs w:val="22"/>
        </w:rPr>
        <w:t xml:space="preserve">res </w:t>
      </w:r>
      <w:r>
        <w:rPr>
          <w:rFonts w:ascii="Garamond" w:hAnsi="Garamond"/>
          <w:i/>
          <w:color w:val="C00000"/>
          <w:sz w:val="22"/>
          <w:szCs w:val="22"/>
        </w:rPr>
        <w:t>on citation, quotation, and plagiarism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60"/>
        <w:jc w:val="left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Deliver presentations in a confident and professional manner, consistent with the standards of the discipline or interdisciplinary field. </w:t>
      </w:r>
    </w:p>
    <w:p>
      <w:pPr>
        <w:pStyle w:val="Normal"/>
        <w:overflowPunct w:val="false"/>
        <w:bidi w:val="0"/>
        <w:spacing w:before="0" w:after="60"/>
        <w:ind w:left="720" w:hanging="0"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 xml:space="preserve">- </w:t>
      </w:r>
      <w:r>
        <w:rPr>
          <w:rFonts w:ascii="Garamond" w:hAnsi="Garamond"/>
          <w:i/>
          <w:color w:val="C00000"/>
          <w:sz w:val="22"/>
          <w:szCs w:val="22"/>
        </w:rPr>
        <w:t>eight</w:t>
      </w:r>
      <w:r>
        <w:rPr>
          <w:rFonts w:ascii="Garamond" w:hAnsi="Garamond"/>
          <w:i/>
          <w:color w:val="C00000"/>
          <w:sz w:val="22"/>
          <w:szCs w:val="22"/>
        </w:rPr>
        <w:t xml:space="preserve"> ~ 20’ oral prelabs and three ~ 10’ inlabs, </w:t>
      </w:r>
      <w:r>
        <w:rPr>
          <w:rFonts w:ascii="Garamond" w:hAnsi="Garamond"/>
          <w:i/>
          <w:color w:val="C00000"/>
          <w:sz w:val="22"/>
          <w:szCs w:val="22"/>
        </w:rPr>
        <w:t>one</w:t>
      </w:r>
      <w:r>
        <w:rPr>
          <w:rFonts w:ascii="Garamond" w:hAnsi="Garamond"/>
          <w:i/>
          <w:color w:val="C00000"/>
          <w:sz w:val="22"/>
          <w:szCs w:val="22"/>
        </w:rPr>
        <w:t xml:space="preserve"> oral midterm prepare and train the student for the 1 ½ hour final oral exam; </w:t>
      </w:r>
      <w:r>
        <w:rPr>
          <w:rFonts w:ascii="Garamond" w:hAnsi="Garamond"/>
          <w:i/>
          <w:color w:val="C00000"/>
          <w:sz w:val="22"/>
          <w:szCs w:val="22"/>
        </w:rPr>
        <w:t>seminar with question and answer sections, 15’ presentation styled after scientific conferences</w:t>
      </w:r>
    </w:p>
    <w:p>
      <w:pPr>
        <w:pStyle w:val="Normal"/>
        <w:numPr>
          <w:ilvl w:val="0"/>
          <w:numId w:val="1"/>
        </w:numPr>
        <w:overflowPunct w:val="false"/>
        <w:bidi w:val="0"/>
        <w:spacing w:before="0" w:after="0"/>
        <w:contextualSpacing/>
        <w:jc w:val="left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Interact effectively with audience members, engage opposing viewpoints constructively, and demonstrate active listening skills.</w:t>
      </w:r>
    </w:p>
    <w:p>
      <w:pPr>
        <w:pStyle w:val="Normal"/>
        <w:overflowPunct w:val="false"/>
        <w:bidi w:val="0"/>
        <w:spacing w:before="0" w:after="0"/>
        <w:ind w:left="720" w:hanging="0"/>
        <w:contextualSpacing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>- equipment seminar has question and answer section; student topics overlap to guarantee all students have something to contribute and question during discussion.</w:t>
      </w:r>
    </w:p>
    <w:p>
      <w:pPr>
        <w:pStyle w:val="Normal"/>
        <w:overflowPunct w:val="false"/>
        <w:bidi w:val="0"/>
        <w:spacing w:before="0" w:after="0"/>
        <w:ind w:left="720" w:hanging="0"/>
        <w:contextualSpacing/>
        <w:jc w:val="left"/>
        <w:textAlignment w:val="auto"/>
        <w:rPr>
          <w:rFonts w:ascii="Garamond" w:hAnsi="Garamond"/>
          <w:i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t>- pre-labs are interactive discussions, exams professional conversations (see below)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1</Pages>
  <Words>480</Words>
  <Characters>2909</Characters>
  <CharactersWithSpaces>3361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2021-01-17T12:08:29Z</dcterms:created>
  <dc:creator/>
  <dc:description/>
  <dc:language>en-US</dc:language>
  <cp:lastModifiedBy/>
  <dcterms:modified xsi:type="dcterms:W3CDTF">2021-01-24T20:17:20Z</dcterms:modified>
  <cp:revision>3</cp:revision>
  <dc:subject/>
  <dc:title/>
</cp:coreProperties>
</file>